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CA1A" w14:textId="79E9C27D" w:rsidR="00716EB7" w:rsidRDefault="00127D68" w:rsidP="009F56B5">
      <w:pPr>
        <w:tabs>
          <w:tab w:val="num" w:pos="720"/>
        </w:tabs>
        <w:kinsoku w:val="0"/>
        <w:overflowPunct w:val="0"/>
        <w:ind w:left="720" w:hanging="360"/>
        <w:jc w:val="center"/>
        <w:textAlignment w:val="baseline"/>
        <w:rPr>
          <w:rFonts w:ascii="Arial" w:eastAsiaTheme="minorEastAsia" w:hAnsi="Arial" w:cs="Arial"/>
          <w:b/>
          <w:bCs/>
          <w:color w:val="000000" w:themeColor="text1"/>
          <w:sz w:val="32"/>
          <w:szCs w:val="32"/>
          <w:lang w:eastAsia="en-GB"/>
        </w:rPr>
      </w:pPr>
      <w:r w:rsidRPr="00127D68">
        <w:rPr>
          <w:rFonts w:ascii="Arial" w:eastAsiaTheme="minorEastAsia" w:hAnsi="Arial" w:cs="Arial"/>
          <w:b/>
          <w:bCs/>
          <w:color w:val="000000" w:themeColor="text1"/>
          <w:sz w:val="32"/>
          <w:szCs w:val="32"/>
          <w:lang w:eastAsia="en-GB"/>
        </w:rPr>
        <w:t>Clinical Occupational Health Requirements for Candidates</w:t>
      </w:r>
    </w:p>
    <w:p w14:paraId="3109BFD4" w14:textId="77777777" w:rsidR="00E72B2D" w:rsidRPr="009F56B5" w:rsidRDefault="00E72B2D" w:rsidP="009F56B5">
      <w:pPr>
        <w:tabs>
          <w:tab w:val="num" w:pos="720"/>
        </w:tabs>
        <w:kinsoku w:val="0"/>
        <w:overflowPunct w:val="0"/>
        <w:ind w:left="720" w:hanging="360"/>
        <w:jc w:val="center"/>
        <w:textAlignment w:val="baseline"/>
        <w:rPr>
          <w:rFonts w:ascii="Arial" w:eastAsiaTheme="minorEastAsia" w:hAnsi="Arial" w:cs="Arial"/>
          <w:b/>
          <w:bCs/>
          <w:color w:val="000000" w:themeColor="text1"/>
          <w:sz w:val="32"/>
          <w:szCs w:val="32"/>
          <w:lang w:eastAsia="en-GB"/>
        </w:rPr>
      </w:pPr>
    </w:p>
    <w:p w14:paraId="5B0058E0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Thank you for your interest in applying for a clinical position with us. To ensure the safety and well-being of our patients and staff, we require all clinical staff to meet specific occupational health requirements.</w:t>
      </w:r>
    </w:p>
    <w:p w14:paraId="375E78A5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Required Vaccinations</w:t>
      </w:r>
    </w:p>
    <w:p w14:paraId="3E4721AA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All clinical staff must have and be able to provide proof of the following vaccinations:</w:t>
      </w:r>
    </w:p>
    <w:p w14:paraId="49E35AC9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•</w:t>
      </w: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ab/>
        <w:t>Hepatitis B (Hep B)</w:t>
      </w:r>
    </w:p>
    <w:p w14:paraId="321EBDAB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 xml:space="preserve">Proof of vaccination must be submitted within one month of your start date. Failure to provide this </w:t>
      </w:r>
      <w:proofErr w:type="gramStart"/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documentation</w:t>
      </w:r>
      <w:proofErr w:type="gramEnd"/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 xml:space="preserve"> may result in </w:t>
      </w:r>
      <w:proofErr w:type="gramStart"/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not passing your probationary period</w:t>
      </w:r>
      <w:proofErr w:type="gramEnd"/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.</w:t>
      </w:r>
    </w:p>
    <w:p w14:paraId="605F0B22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Advisory Vaccinations</w:t>
      </w:r>
    </w:p>
    <w:p w14:paraId="393AF22A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In addition to the required vaccinations, we strongly advise that clinical staff are also vaccinated against the following:</w:t>
      </w:r>
    </w:p>
    <w:p w14:paraId="256914CB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•</w:t>
      </w: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ab/>
        <w:t>Measles, Mumps, and Rubella (MMR)</w:t>
      </w:r>
    </w:p>
    <w:p w14:paraId="4B4F79ED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•</w:t>
      </w: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ab/>
        <w:t>Varicella (Chickenpox)</w:t>
      </w:r>
    </w:p>
    <w:p w14:paraId="43054C31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•</w:t>
      </w: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ab/>
        <w:t>Tuberculosis (TB)</w:t>
      </w:r>
    </w:p>
    <w:p w14:paraId="3D48DE80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•</w:t>
      </w: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ab/>
        <w:t>Tetanus</w:t>
      </w:r>
    </w:p>
    <w:p w14:paraId="2F8CA127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</w:p>
    <w:p w14:paraId="410F280A" w14:textId="77777777" w:rsidR="00E72B2D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Support Available</w:t>
      </w:r>
    </w:p>
    <w:p w14:paraId="45462248" w14:textId="7D7FDD6C" w:rsidR="00EC4D2E" w:rsidRPr="00E72B2D" w:rsidRDefault="00E72B2D" w:rsidP="00E72B2D">
      <w:pPr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</w:pPr>
      <w:r w:rsidRPr="00E72B2D">
        <w:rPr>
          <w:rFonts w:ascii="Arial" w:eastAsiaTheme="minorEastAsia" w:hAnsi="Arial" w:cs="Arial"/>
          <w:color w:val="000000" w:themeColor="text1"/>
          <w:sz w:val="24"/>
          <w:szCs w:val="24"/>
          <w:lang w:val="en-US"/>
        </w:rPr>
        <w:t>If you do not currently have the required Hepatitis B vaccination, we can assist you in obtaining it. Please inform us as soon as possible so we can support you in making the necessary arrangements.</w:t>
      </w:r>
    </w:p>
    <w:p w14:paraId="474CAA9A" w14:textId="67A028EA" w:rsidR="009F1543" w:rsidRPr="00E72B2D" w:rsidRDefault="009F1543" w:rsidP="00716EB7">
      <w:pPr>
        <w:ind w:left="720"/>
        <w:rPr>
          <w:rFonts w:ascii="Arial" w:hAnsi="Arial" w:cs="Arial"/>
          <w:sz w:val="24"/>
          <w:szCs w:val="24"/>
        </w:rPr>
      </w:pPr>
    </w:p>
    <w:sectPr w:rsidR="009F1543" w:rsidRPr="00E72B2D" w:rsidSect="00F20D0D">
      <w:pgSz w:w="11906" w:h="16838"/>
      <w:pgMar w:top="1440" w:right="1440" w:bottom="1440" w:left="1440" w:header="708" w:footer="708" w:gutter="0"/>
      <w:pgBorders w:offsetFrom="page">
        <w:top w:val="single" w:sz="24" w:space="24" w:color="7030A0"/>
        <w:left w:val="single" w:sz="24" w:space="24" w:color="7030A0"/>
        <w:bottom w:val="single" w:sz="24" w:space="24" w:color="7030A0"/>
        <w:right w:val="single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0611E"/>
    <w:multiLevelType w:val="hybridMultilevel"/>
    <w:tmpl w:val="223496A8"/>
    <w:lvl w:ilvl="0" w:tplc="4AE0C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B00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42E4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9EC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A02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302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6C0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AB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5C9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D3733D"/>
    <w:multiLevelType w:val="hybridMultilevel"/>
    <w:tmpl w:val="6D84E016"/>
    <w:lvl w:ilvl="0" w:tplc="4F780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50A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0CD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D8C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D25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C2F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DAEF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F81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1AB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B0013B"/>
    <w:multiLevelType w:val="hybridMultilevel"/>
    <w:tmpl w:val="C5B2F496"/>
    <w:lvl w:ilvl="0" w:tplc="B11E7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C209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841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C2F7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EEFA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85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CE5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4C4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C6A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ED72C77"/>
    <w:multiLevelType w:val="hybridMultilevel"/>
    <w:tmpl w:val="FD0675FC"/>
    <w:lvl w:ilvl="0" w:tplc="A93E1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CF2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CC1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748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E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4205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AABA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AAE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6A3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81480149">
    <w:abstractNumId w:val="0"/>
  </w:num>
  <w:num w:numId="2" w16cid:durableId="268584088">
    <w:abstractNumId w:val="2"/>
  </w:num>
  <w:num w:numId="3" w16cid:durableId="211119881">
    <w:abstractNumId w:val="1"/>
  </w:num>
  <w:num w:numId="4" w16cid:durableId="138306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43"/>
    <w:rsid w:val="00020110"/>
    <w:rsid w:val="00127D68"/>
    <w:rsid w:val="0023238D"/>
    <w:rsid w:val="00235C2E"/>
    <w:rsid w:val="002F44D7"/>
    <w:rsid w:val="004B4EC7"/>
    <w:rsid w:val="004C6C2C"/>
    <w:rsid w:val="00716EB7"/>
    <w:rsid w:val="009F1543"/>
    <w:rsid w:val="009F56B5"/>
    <w:rsid w:val="00B04A8E"/>
    <w:rsid w:val="00B43E87"/>
    <w:rsid w:val="00B63323"/>
    <w:rsid w:val="00B84E81"/>
    <w:rsid w:val="00C232B6"/>
    <w:rsid w:val="00C4749E"/>
    <w:rsid w:val="00C8642D"/>
    <w:rsid w:val="00CB1EE5"/>
    <w:rsid w:val="00E72B2D"/>
    <w:rsid w:val="00EC4D2E"/>
    <w:rsid w:val="00F20D0D"/>
    <w:rsid w:val="00F5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E8AFE"/>
  <w15:chartTrackingRefBased/>
  <w15:docId w15:val="{5A88E75B-E722-4260-8B4D-9D658161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5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1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118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75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33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9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5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7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79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08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02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1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8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21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42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1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56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68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0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8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7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94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899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56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5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2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ae6f-7b78-42b2-a258-f220a8d98b99">
      <Terms xmlns="http://schemas.microsoft.com/office/infopath/2007/PartnerControls"/>
    </lcf76f155ced4ddcb4097134ff3c332f>
    <TaxCatchAll xmlns="5b7053fa-1580-45e9-80c5-3b1d637260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B2E0F73FB64280B28837A91D1B84" ma:contentTypeVersion="18" ma:contentTypeDescription="Create a new document." ma:contentTypeScope="" ma:versionID="21f1859aa5f6e83733948759b7f6906c">
  <xsd:schema xmlns:xsd="http://www.w3.org/2001/XMLSchema" xmlns:xs="http://www.w3.org/2001/XMLSchema" xmlns:p="http://schemas.microsoft.com/office/2006/metadata/properties" xmlns:ns2="6409ae6f-7b78-42b2-a258-f220a8d98b99" xmlns:ns3="5b7053fa-1580-45e9-80c5-3b1d63726045" targetNamespace="http://schemas.microsoft.com/office/2006/metadata/properties" ma:root="true" ma:fieldsID="5647a1a5c5dcbd323b5490dcf8118d04" ns2:_="" ns3:_="">
    <xsd:import namespace="6409ae6f-7b78-42b2-a258-f220a8d98b99"/>
    <xsd:import namespace="5b7053fa-1580-45e9-80c5-3b1d63726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ae6f-7b78-42b2-a258-f220a8d9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5ebff-a475-4d76-905c-fe016fcbc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53fa-1580-45e9-80c5-3b1d637260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823dc2-4ffe-4a50-8321-d1d1cbac2734}" ma:internalName="TaxCatchAll" ma:showField="CatchAllData" ma:web="5b7053fa-1580-45e9-80c5-3b1d63726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00A830-5D02-4BA0-9640-9C76292EA429}">
  <ds:schemaRefs>
    <ds:schemaRef ds:uri="http://schemas.microsoft.com/office/2006/metadata/properties"/>
    <ds:schemaRef ds:uri="http://schemas.microsoft.com/office/infopath/2007/PartnerControls"/>
    <ds:schemaRef ds:uri="959c9774-c8bb-408b-bf4a-dcbc39f77603"/>
    <ds:schemaRef ds:uri="ec8fec00-5d9c-4598-87c4-def56699ab75"/>
  </ds:schemaRefs>
</ds:datastoreItem>
</file>

<file path=customXml/itemProps2.xml><?xml version="1.0" encoding="utf-8"?>
<ds:datastoreItem xmlns:ds="http://schemas.openxmlformats.org/officeDocument/2006/customXml" ds:itemID="{FEB48C2B-DFCD-4527-AD51-6ECD8DD974A9}"/>
</file>

<file path=customXml/itemProps3.xml><?xml version="1.0" encoding="utf-8"?>
<ds:datastoreItem xmlns:ds="http://schemas.openxmlformats.org/officeDocument/2006/customXml" ds:itemID="{7B76120D-445D-403E-BE35-ED1E30301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Luke's Hospice Plymouth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Holman</dc:creator>
  <cp:keywords/>
  <dc:description/>
  <cp:lastModifiedBy>Caroline Bellamy</cp:lastModifiedBy>
  <cp:revision>4</cp:revision>
  <cp:lastPrinted>2024-09-20T10:48:00Z</cp:lastPrinted>
  <dcterms:created xsi:type="dcterms:W3CDTF">2025-07-31T12:07:00Z</dcterms:created>
  <dcterms:modified xsi:type="dcterms:W3CDTF">2025-07-31T12:09:00Z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0x0101009EE0B2E0F73FB64280B28837A91D1B84</vt:lpwstr>
  </property>
  <property fmtid="{D5CDD505-2E9C-101B-9397-08002B2CF9AE}" pid="3" name="MediaServiceImageTags">
    <vt:lpwstr/>
  </property>
</Properties>
</file>